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6D" w:rsidRPr="00543352" w:rsidRDefault="004D666D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543352">
        <w:rPr>
          <w:rFonts w:ascii="Arial" w:hAnsi="Arial" w:cs="Arial"/>
          <w:b/>
          <w:sz w:val="24"/>
          <w:lang w:val="en-US"/>
        </w:rPr>
        <w:t>3GPP TSG RAN WG1 Meeting #9</w:t>
      </w:r>
      <w:r w:rsidR="007F656C" w:rsidRPr="00543352">
        <w:rPr>
          <w:rFonts w:ascii="Arial" w:hAnsi="Arial" w:cs="Arial"/>
          <w:b/>
          <w:sz w:val="24"/>
          <w:lang w:val="en-US"/>
        </w:rPr>
        <w:t>4</w:t>
      </w:r>
      <w:r w:rsidR="00543352" w:rsidRPr="00543352">
        <w:rPr>
          <w:rFonts w:ascii="Arial" w:hAnsi="Arial" w:cs="Arial"/>
          <w:b/>
          <w:sz w:val="24"/>
          <w:lang w:val="en-US"/>
        </w:rPr>
        <w:t>bis</w:t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  <w:t>R1-</w:t>
      </w:r>
      <w:r w:rsidR="00B05B64" w:rsidRPr="00543352">
        <w:rPr>
          <w:rFonts w:ascii="Arial" w:hAnsi="Arial" w:cs="Arial"/>
          <w:b/>
          <w:sz w:val="24"/>
          <w:lang w:val="en-US"/>
        </w:rPr>
        <w:t>18</w:t>
      </w:r>
      <w:r w:rsidR="00B96954">
        <w:rPr>
          <w:rFonts w:ascii="Arial" w:hAnsi="Arial" w:cs="Arial"/>
          <w:b/>
          <w:sz w:val="24"/>
          <w:lang w:val="en-US"/>
        </w:rPr>
        <w:t>10798</w:t>
      </w:r>
    </w:p>
    <w:p w:rsidR="004D666D" w:rsidRPr="00543352" w:rsidRDefault="00543352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543352">
        <w:rPr>
          <w:rFonts w:ascii="Arial" w:hAnsi="Arial" w:cs="Arial"/>
          <w:b/>
          <w:sz w:val="24"/>
          <w:lang w:val="en-US"/>
        </w:rPr>
        <w:t>Chengdu, China, October 8th – 12th, 2018</w:t>
      </w:r>
    </w:p>
    <w:p w:rsidR="007F656C" w:rsidRPr="00543352" w:rsidRDefault="007F656C" w:rsidP="004D666D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  <w:t>Intel Corporation</w:t>
      </w:r>
      <w:r w:rsidR="0049279E">
        <w:rPr>
          <w:rFonts w:ascii="Arial" w:hAnsi="Arial" w:cs="Arial"/>
          <w:b/>
          <w:sz w:val="24"/>
          <w:lang w:val="en-US"/>
        </w:rPr>
        <w:t xml:space="preserve">, </w:t>
      </w:r>
      <w:r w:rsidR="0049279E" w:rsidRPr="00BA0059">
        <w:rPr>
          <w:rFonts w:ascii="Arial" w:hAnsi="Arial" w:cs="Arial"/>
          <w:b/>
          <w:sz w:val="24"/>
          <w:lang w:val="en-US"/>
        </w:rPr>
        <w:t>Ericsson</w:t>
      </w:r>
    </w:p>
    <w:p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543352">
        <w:rPr>
          <w:rFonts w:ascii="Arial" w:hAnsi="Arial" w:cs="Arial"/>
          <w:b/>
          <w:sz w:val="24"/>
          <w:lang w:val="en-US"/>
        </w:rPr>
        <w:t>Work Plan for NR Positioning Study Item</w:t>
      </w:r>
    </w:p>
    <w:p w:rsidR="00103994" w:rsidRPr="00CD1841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61D34" w:rsidRPr="00543352">
        <w:rPr>
          <w:rFonts w:ascii="Arial" w:hAnsi="Arial" w:cs="Arial"/>
          <w:b/>
          <w:sz w:val="24"/>
          <w:lang w:val="en-US"/>
        </w:rPr>
        <w:t>7</w:t>
      </w:r>
      <w:r w:rsidR="00103994" w:rsidRPr="00543352">
        <w:rPr>
          <w:rFonts w:ascii="Arial" w:hAnsi="Arial" w:cs="Arial"/>
          <w:b/>
          <w:sz w:val="24"/>
          <w:lang w:val="en-US"/>
        </w:rPr>
        <w:t>.</w:t>
      </w:r>
      <w:r w:rsidR="001817AA">
        <w:rPr>
          <w:rFonts w:ascii="Arial" w:hAnsi="Arial" w:cs="Arial"/>
          <w:b/>
          <w:sz w:val="24"/>
          <w:lang w:val="en-US"/>
        </w:rPr>
        <w:t>2.</w:t>
      </w:r>
      <w:r w:rsidR="00543352" w:rsidRPr="00543352">
        <w:rPr>
          <w:rFonts w:ascii="Arial" w:hAnsi="Arial" w:cs="Arial"/>
          <w:b/>
          <w:sz w:val="24"/>
          <w:lang w:val="en-US"/>
        </w:rPr>
        <w:t>10</w:t>
      </w:r>
    </w:p>
    <w:p w:rsidR="008762F7" w:rsidRPr="00CD1841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702009" w:rsidRDefault="00E71EC1" w:rsidP="00702009">
      <w:pPr>
        <w:pStyle w:val="3GPPH1"/>
        <w:tabs>
          <w:tab w:val="clear" w:pos="425"/>
          <w:tab w:val="num" w:pos="426"/>
        </w:tabs>
      </w:pPr>
      <w:r>
        <w:t>Introduction</w:t>
      </w:r>
    </w:p>
    <w:p w:rsidR="00543352" w:rsidRDefault="00E71EC1" w:rsidP="0017661D">
      <w:pPr>
        <w:pStyle w:val="3GPPText"/>
      </w:pPr>
      <w:r>
        <w:t xml:space="preserve">At the </w:t>
      </w:r>
      <w:r w:rsidR="00543352">
        <w:t xml:space="preserve">RAN#80 WG </w:t>
      </w:r>
      <w:r>
        <w:t>meeting</w:t>
      </w:r>
      <w:r w:rsidR="007F656C">
        <w:t xml:space="preserve">, </w:t>
      </w:r>
      <w:r>
        <w:t xml:space="preserve">the </w:t>
      </w:r>
      <w:r w:rsidR="00543352">
        <w:t>study item on NR positioning was approved</w:t>
      </w:r>
      <w:r w:rsidR="00F63703">
        <w:t xml:space="preserve"> </w:t>
      </w:r>
      <w:r w:rsidR="00F63703">
        <w:fldChar w:fldCharType="begin"/>
      </w:r>
      <w:r w:rsidR="00F63703">
        <w:instrText xml:space="preserve"> REF _Ref524868549 \n \h </w:instrText>
      </w:r>
      <w:r w:rsidR="00F63703">
        <w:fldChar w:fldCharType="separate"/>
      </w:r>
      <w:r w:rsidR="0049279E">
        <w:t>[1]</w:t>
      </w:r>
      <w:r w:rsidR="00F63703">
        <w:fldChar w:fldCharType="end"/>
      </w:r>
      <w:r w:rsidR="00543352">
        <w:t xml:space="preserve"> and slightly revised at RAN#81 </w:t>
      </w:r>
      <w:r w:rsidR="00F63703">
        <w:fldChar w:fldCharType="begin"/>
      </w:r>
      <w:r w:rsidR="00F63703">
        <w:instrText xml:space="preserve"> REF _Ref524868652 \n \h </w:instrText>
      </w:r>
      <w:r w:rsidR="00F63703">
        <w:fldChar w:fldCharType="separate"/>
      </w:r>
      <w:r w:rsidR="0049279E">
        <w:t>[2]</w:t>
      </w:r>
      <w:r w:rsidR="00F63703">
        <w:fldChar w:fldCharType="end"/>
      </w:r>
      <w:r w:rsidR="00543352">
        <w:t xml:space="preserve">. </w:t>
      </w:r>
      <w:r>
        <w:t xml:space="preserve">In this contribution, we </w:t>
      </w:r>
      <w:r w:rsidR="00543352">
        <w:t xml:space="preserve">provide </w:t>
      </w:r>
      <w:r w:rsidR="00F63703">
        <w:t xml:space="preserve">for information purpose only tentative </w:t>
      </w:r>
      <w:r w:rsidR="00543352">
        <w:t xml:space="preserve">work plan </w:t>
      </w:r>
      <w:r w:rsidR="0049279E">
        <w:t xml:space="preserve">on </w:t>
      </w:r>
      <w:r w:rsidR="00543352">
        <w:t>NR Positioning study item.</w:t>
      </w:r>
    </w:p>
    <w:p w:rsidR="0017661D" w:rsidRDefault="00543352" w:rsidP="0017661D">
      <w:pPr>
        <w:pStyle w:val="3GPPH1"/>
        <w:tabs>
          <w:tab w:val="clear" w:pos="425"/>
          <w:tab w:val="num" w:pos="426"/>
        </w:tabs>
      </w:pPr>
      <w:r>
        <w:t>Work Plan for NR Positioning Study Item</w:t>
      </w:r>
    </w:p>
    <w:p w:rsidR="00A61CB6" w:rsidRDefault="00543352" w:rsidP="00A61CB6">
      <w:pPr>
        <w:pStyle w:val="3GPPH2"/>
      </w:pPr>
      <w:r>
        <w:t>Work Plan for RAN1 WG</w:t>
      </w:r>
    </w:p>
    <w:p w:rsidR="0049279E" w:rsidRDefault="0049279E" w:rsidP="0049279E">
      <w:pPr>
        <w:pStyle w:val="3GPPText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_Ref524869847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in this section summarizes work plan on NR positioning SI for RAN1 WG</w:t>
      </w:r>
    </w:p>
    <w:p w:rsidR="0049279E" w:rsidRPr="00543352" w:rsidRDefault="0049279E" w:rsidP="0049279E">
      <w:pPr>
        <w:pStyle w:val="Caption"/>
      </w:pPr>
      <w:bookmarkStart w:id="1" w:name="_Ref5248698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RAN1 work plan for NR Positioning SI.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127"/>
        <w:gridCol w:w="2128"/>
        <w:gridCol w:w="2127"/>
        <w:gridCol w:w="2128"/>
      </w:tblGrid>
      <w:tr w:rsidR="00E32CCC" w:rsidRPr="00E32CCC" w:rsidTr="00496CBA">
        <w:trPr>
          <w:jc w:val="center"/>
        </w:trPr>
        <w:tc>
          <w:tcPr>
            <w:tcW w:w="1271" w:type="dxa"/>
            <w:vMerge w:val="restart"/>
            <w:shd w:val="clear" w:color="auto" w:fill="auto"/>
          </w:tcPr>
          <w:p w:rsidR="00E32CCC" w:rsidRPr="00E32CCC" w:rsidRDefault="00E32CCC" w:rsidP="0049279E">
            <w:pPr>
              <w:spacing w:after="0"/>
              <w:rPr>
                <w:rFonts w:eastAsia="Malgun Gothic"/>
                <w:sz w:val="18"/>
                <w:szCs w:val="18"/>
                <w:lang w:eastAsia="ko-KR"/>
              </w:rPr>
            </w:pPr>
          </w:p>
        </w:tc>
        <w:tc>
          <w:tcPr>
            <w:tcW w:w="4255" w:type="dxa"/>
            <w:gridSpan w:val="2"/>
            <w:shd w:val="clear" w:color="auto" w:fill="FFD966" w:themeFill="accent4" w:themeFillTint="99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Q4/2018</w:t>
            </w:r>
          </w:p>
        </w:tc>
        <w:tc>
          <w:tcPr>
            <w:tcW w:w="4255" w:type="dxa"/>
            <w:gridSpan w:val="2"/>
            <w:shd w:val="clear" w:color="auto" w:fill="FFD966" w:themeFill="accent4" w:themeFillTint="99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Q1/2019</w:t>
            </w:r>
          </w:p>
        </w:tc>
      </w:tr>
      <w:tr w:rsidR="00E32CCC" w:rsidRPr="00E32CCC" w:rsidTr="00496CBA">
        <w:trPr>
          <w:trHeight w:val="183"/>
          <w:jc w:val="center"/>
        </w:trPr>
        <w:tc>
          <w:tcPr>
            <w:tcW w:w="1271" w:type="dxa"/>
            <w:vMerge/>
            <w:shd w:val="clear" w:color="auto" w:fill="auto"/>
          </w:tcPr>
          <w:p w:rsidR="00E32CCC" w:rsidRPr="00E32CCC" w:rsidRDefault="00E32CCC" w:rsidP="0049279E">
            <w:pPr>
              <w:spacing w:after="0"/>
              <w:rPr>
                <w:rFonts w:eastAsia="Malgun Gothic"/>
                <w:sz w:val="18"/>
                <w:szCs w:val="18"/>
                <w:lang w:eastAsia="ko-KR"/>
              </w:rPr>
            </w:pPr>
          </w:p>
        </w:tc>
        <w:tc>
          <w:tcPr>
            <w:tcW w:w="2127" w:type="dxa"/>
            <w:shd w:val="clear" w:color="auto" w:fill="FFF2CC" w:themeFill="accent4" w:themeFillTint="33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RAN1#94bis</w:t>
            </w:r>
          </w:p>
        </w:tc>
        <w:tc>
          <w:tcPr>
            <w:tcW w:w="2128" w:type="dxa"/>
            <w:shd w:val="clear" w:color="auto" w:fill="FFF2CC" w:themeFill="accent4" w:themeFillTint="33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RAN1#95</w:t>
            </w:r>
          </w:p>
        </w:tc>
        <w:tc>
          <w:tcPr>
            <w:tcW w:w="2127" w:type="dxa"/>
            <w:shd w:val="clear" w:color="auto" w:fill="FFF2CC" w:themeFill="accent4" w:themeFillTint="33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RAN1 ad hoc</w:t>
            </w:r>
          </w:p>
        </w:tc>
        <w:tc>
          <w:tcPr>
            <w:tcW w:w="2128" w:type="dxa"/>
            <w:shd w:val="clear" w:color="auto" w:fill="FFF2CC" w:themeFill="accent4" w:themeFillTint="33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RAN1#96</w:t>
            </w:r>
          </w:p>
        </w:tc>
      </w:tr>
      <w:tr w:rsidR="00E32CCC" w:rsidRPr="00E32CCC" w:rsidTr="0049279E">
        <w:trPr>
          <w:trHeight w:val="2465"/>
          <w:jc w:val="center"/>
        </w:trPr>
        <w:tc>
          <w:tcPr>
            <w:tcW w:w="1271" w:type="dxa"/>
            <w:shd w:val="clear" w:color="auto" w:fill="auto"/>
          </w:tcPr>
          <w:p w:rsidR="00E32CCC" w:rsidRPr="00E32CCC" w:rsidRDefault="00E32CCC" w:rsidP="0049279E">
            <w:pPr>
              <w:spacing w:after="0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Evaluation Methodology</w:t>
            </w:r>
          </w:p>
        </w:tc>
        <w:tc>
          <w:tcPr>
            <w:tcW w:w="2127" w:type="dxa"/>
            <w:shd w:val="clear" w:color="auto" w:fill="auto"/>
          </w:tcPr>
          <w:p w:rsidR="00E32CCC" w:rsidRPr="00E32CCC" w:rsidRDefault="00F07783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Selection of r</w:t>
            </w:r>
            <w:r w:rsidR="0049279E">
              <w:rPr>
                <w:rFonts w:eastAsia="Malgun Gothic"/>
                <w:sz w:val="18"/>
                <w:szCs w:val="18"/>
                <w:lang w:eastAsia="ko-KR"/>
              </w:rPr>
              <w:t>equirements for NR Positioning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Definition of deployment scenarios for NR positioning evaluation including system parameters, user drop procedures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Definition of performance metrics</w:t>
            </w:r>
          </w:p>
        </w:tc>
        <w:tc>
          <w:tcPr>
            <w:tcW w:w="2128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Finalization of remaining open aspects for NR positioning evaluation methodology, if any</w:t>
            </w:r>
          </w:p>
        </w:tc>
        <w:tc>
          <w:tcPr>
            <w:tcW w:w="2127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</w:tc>
        <w:tc>
          <w:tcPr>
            <w:tcW w:w="2128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</w:tc>
      </w:tr>
      <w:tr w:rsidR="00E32CCC" w:rsidRPr="00E32CCC" w:rsidTr="0049279E">
        <w:trPr>
          <w:jc w:val="center"/>
        </w:trPr>
        <w:tc>
          <w:tcPr>
            <w:tcW w:w="1271" w:type="dxa"/>
            <w:shd w:val="clear" w:color="auto" w:fill="auto"/>
          </w:tcPr>
          <w:p w:rsidR="00E32CCC" w:rsidRPr="00E32CCC" w:rsidRDefault="00E32CCC" w:rsidP="0049279E">
            <w:pPr>
              <w:spacing w:after="0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NR Positioning Solutions and Technology</w:t>
            </w:r>
          </w:p>
        </w:tc>
        <w:tc>
          <w:tcPr>
            <w:tcW w:w="2127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Initial discussion on NR positioning solutions and technologies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Identify initial list of solutions for study.</w:t>
            </w:r>
          </w:p>
        </w:tc>
        <w:tc>
          <w:tcPr>
            <w:tcW w:w="2128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Continue work on NR RAT dependent positioning solutions and technologies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B12945">
              <w:rPr>
                <w:rFonts w:eastAsia="Malgun Gothic"/>
                <w:sz w:val="18"/>
                <w:szCs w:val="18"/>
                <w:lang w:eastAsia="ko-KR"/>
              </w:rPr>
              <w:t xml:space="preserve">Identify enhancements necessary to NR </w:t>
            </w:r>
            <w:proofErr w:type="spellStart"/>
            <w:r w:rsidRPr="00B12945">
              <w:rPr>
                <w:rFonts w:eastAsia="Malgun Gothic"/>
                <w:sz w:val="18"/>
                <w:szCs w:val="18"/>
                <w:lang w:eastAsia="ko-KR"/>
              </w:rPr>
              <w:t>Uu</w:t>
            </w:r>
            <w:proofErr w:type="spellEnd"/>
            <w:r w:rsidRPr="00B12945">
              <w:rPr>
                <w:rFonts w:eastAsia="Malgun Gothic"/>
                <w:sz w:val="18"/>
                <w:szCs w:val="18"/>
                <w:lang w:eastAsia="ko-KR"/>
              </w:rPr>
              <w:t xml:space="preserve"> air-interface at </w:t>
            </w:r>
            <w:proofErr w:type="spellStart"/>
            <w:r w:rsidRPr="00B12945">
              <w:rPr>
                <w:rFonts w:eastAsia="Malgun Gothic"/>
                <w:sz w:val="18"/>
                <w:szCs w:val="18"/>
                <w:lang w:eastAsia="ko-KR"/>
              </w:rPr>
              <w:t>gNB</w:t>
            </w:r>
            <w:proofErr w:type="spellEnd"/>
            <w:r w:rsidRPr="00B12945">
              <w:rPr>
                <w:rFonts w:eastAsia="Malgun Gothic"/>
                <w:sz w:val="18"/>
                <w:szCs w:val="18"/>
                <w:lang w:eastAsia="ko-KR"/>
              </w:rPr>
              <w:t xml:space="preserve"> and UE side including signals, measurements and reporting</w:t>
            </w:r>
          </w:p>
        </w:tc>
        <w:tc>
          <w:tcPr>
            <w:tcW w:w="2127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Continue work on NR RAT dependent positioning solutions and technologies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 xml:space="preserve">Identify enhancements necessary to NR </w:t>
            </w:r>
            <w:proofErr w:type="spellStart"/>
            <w:r w:rsidRPr="00E32CCC">
              <w:rPr>
                <w:rFonts w:eastAsia="Malgun Gothic"/>
                <w:sz w:val="18"/>
                <w:szCs w:val="18"/>
                <w:lang w:eastAsia="ko-KR"/>
              </w:rPr>
              <w:t>Uu</w:t>
            </w:r>
            <w:proofErr w:type="spellEnd"/>
            <w:r w:rsidRPr="00E32CCC">
              <w:rPr>
                <w:rFonts w:eastAsia="Malgun Gothic"/>
                <w:sz w:val="18"/>
                <w:szCs w:val="18"/>
                <w:lang w:eastAsia="ko-KR"/>
              </w:rPr>
              <w:t xml:space="preserve"> air-interface at </w:t>
            </w:r>
            <w:proofErr w:type="spellStart"/>
            <w:r w:rsidRPr="00E32CCC">
              <w:rPr>
                <w:rFonts w:eastAsia="Malgun Gothic"/>
                <w:sz w:val="18"/>
                <w:szCs w:val="18"/>
                <w:lang w:eastAsia="ko-KR"/>
              </w:rPr>
              <w:t>gNB</w:t>
            </w:r>
            <w:proofErr w:type="spellEnd"/>
            <w:r w:rsidRPr="00E32CCC">
              <w:rPr>
                <w:rFonts w:eastAsia="Malgun Gothic"/>
                <w:sz w:val="18"/>
                <w:szCs w:val="18"/>
                <w:lang w:eastAsia="ko-KR"/>
              </w:rPr>
              <w:t xml:space="preserve"> and UE side includin</w:t>
            </w:r>
            <w:bookmarkStart w:id="2" w:name="_GoBack"/>
            <w:r w:rsidRPr="00E32CCC">
              <w:rPr>
                <w:rFonts w:eastAsia="Malgun Gothic"/>
                <w:sz w:val="18"/>
                <w:szCs w:val="18"/>
                <w:lang w:eastAsia="ko-KR"/>
              </w:rPr>
              <w:t>g</w:t>
            </w:r>
            <w:bookmarkEnd w:id="2"/>
            <w:r w:rsidRPr="00E32CCC">
              <w:rPr>
                <w:rFonts w:eastAsia="Malgun Gothic"/>
                <w:sz w:val="18"/>
                <w:szCs w:val="18"/>
                <w:lang w:eastAsia="ko-KR"/>
              </w:rPr>
              <w:t xml:space="preserve"> signals, measurements and reporting</w:t>
            </w:r>
          </w:p>
        </w:tc>
        <w:tc>
          <w:tcPr>
            <w:tcW w:w="2128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Finalize work on NR RAT dependent positioning solutions and technologies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 xml:space="preserve">Finalize work on enhancements necessary to NR </w:t>
            </w:r>
            <w:proofErr w:type="spellStart"/>
            <w:r w:rsidRPr="00E32CCC">
              <w:rPr>
                <w:rFonts w:eastAsia="Malgun Gothic"/>
                <w:sz w:val="18"/>
                <w:szCs w:val="18"/>
                <w:lang w:eastAsia="ko-KR"/>
              </w:rPr>
              <w:t>Uu</w:t>
            </w:r>
            <w:proofErr w:type="spellEnd"/>
            <w:r w:rsidRPr="00E32CCC">
              <w:rPr>
                <w:rFonts w:eastAsia="Malgun Gothic"/>
                <w:sz w:val="18"/>
                <w:szCs w:val="18"/>
                <w:lang w:eastAsia="ko-KR"/>
              </w:rPr>
              <w:t xml:space="preserve"> air-interface at </w:t>
            </w:r>
            <w:proofErr w:type="spellStart"/>
            <w:r w:rsidRPr="00E32CCC">
              <w:rPr>
                <w:rFonts w:eastAsia="Malgun Gothic"/>
                <w:sz w:val="18"/>
                <w:szCs w:val="18"/>
                <w:lang w:eastAsia="ko-KR"/>
              </w:rPr>
              <w:t>gNB</w:t>
            </w:r>
            <w:proofErr w:type="spellEnd"/>
            <w:r w:rsidRPr="00E32CCC">
              <w:rPr>
                <w:rFonts w:eastAsia="Malgun Gothic"/>
                <w:sz w:val="18"/>
                <w:szCs w:val="18"/>
                <w:lang w:eastAsia="ko-KR"/>
              </w:rPr>
              <w:t xml:space="preserve"> and UE side including signals, measurements and reporting</w:t>
            </w:r>
          </w:p>
        </w:tc>
      </w:tr>
      <w:tr w:rsidR="00E32CCC" w:rsidRPr="00E32CCC" w:rsidTr="0049279E">
        <w:trPr>
          <w:jc w:val="center"/>
        </w:trPr>
        <w:tc>
          <w:tcPr>
            <w:tcW w:w="1271" w:type="dxa"/>
            <w:shd w:val="clear" w:color="auto" w:fill="auto"/>
          </w:tcPr>
          <w:p w:rsidR="00E32CCC" w:rsidRPr="00E32CCC" w:rsidRDefault="00E32CCC" w:rsidP="0049279E">
            <w:pPr>
              <w:spacing w:after="0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Evaluation Results</w:t>
            </w:r>
          </w:p>
        </w:tc>
        <w:tc>
          <w:tcPr>
            <w:tcW w:w="2127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Initial evaluation results</w:t>
            </w:r>
          </w:p>
        </w:tc>
        <w:tc>
          <w:tcPr>
            <w:tcW w:w="2128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Review of initial evaluation results for NR positioning technologies based on NR positioning evaluation methodology</w:t>
            </w:r>
          </w:p>
        </w:tc>
        <w:tc>
          <w:tcPr>
            <w:tcW w:w="2127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Review of updated evaluation results for various NR positioning technologies/solutions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Discuss and agree on template for collection of final evaluation results to be included into the TR</w:t>
            </w:r>
          </w:p>
        </w:tc>
        <w:tc>
          <w:tcPr>
            <w:tcW w:w="2128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E-mail discussion to collect final evaluation results after contribution deadline according to the agreed template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Prepare section for TR with the collected evaluation results</w:t>
            </w:r>
          </w:p>
        </w:tc>
      </w:tr>
      <w:tr w:rsidR="00E32CCC" w:rsidRPr="00E32CCC" w:rsidTr="0049279E">
        <w:trPr>
          <w:trHeight w:val="2975"/>
          <w:jc w:val="center"/>
        </w:trPr>
        <w:tc>
          <w:tcPr>
            <w:tcW w:w="1271" w:type="dxa"/>
            <w:shd w:val="clear" w:color="auto" w:fill="auto"/>
          </w:tcPr>
          <w:p w:rsidR="00E32CCC" w:rsidRPr="00E32CCC" w:rsidRDefault="00E32CCC" w:rsidP="0049279E">
            <w:pPr>
              <w:spacing w:after="0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lastRenderedPageBreak/>
              <w:t>3GPP TR on NR Positioning</w:t>
            </w:r>
          </w:p>
        </w:tc>
        <w:tc>
          <w:tcPr>
            <w:tcW w:w="2127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Present and agree on TR content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Update RAN2 on TR content and request feedback</w:t>
            </w:r>
          </w:p>
        </w:tc>
        <w:tc>
          <w:tcPr>
            <w:tcW w:w="2128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Update TR w/ RAN1 and RAN2 agreements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Prepare TR for RAN#82 submission</w:t>
            </w:r>
          </w:p>
        </w:tc>
        <w:tc>
          <w:tcPr>
            <w:tcW w:w="2127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Incorporate agreements and conclusions from RAN1</w:t>
            </w:r>
          </w:p>
        </w:tc>
        <w:tc>
          <w:tcPr>
            <w:tcW w:w="2128" w:type="dxa"/>
            <w:shd w:val="clear" w:color="auto" w:fill="auto"/>
          </w:tcPr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Work on RAN1 SI conclusions to be included into the TR “Conclusion” section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Update TR with evaluation data and additional agreements made by RAN1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Incorporate agreements and conclusions from RAN2</w:t>
            </w: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</w:p>
          <w:p w:rsidR="00E32CCC" w:rsidRPr="00E32CCC" w:rsidRDefault="00E32CCC" w:rsidP="0049279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 w:rsidRPr="00E32CCC">
              <w:rPr>
                <w:rFonts w:eastAsia="Malgun Gothic"/>
                <w:sz w:val="18"/>
                <w:szCs w:val="18"/>
                <w:lang w:eastAsia="ko-KR"/>
              </w:rPr>
              <w:t>Prepare TR for RAN#83 submission</w:t>
            </w:r>
          </w:p>
        </w:tc>
      </w:tr>
    </w:tbl>
    <w:p w:rsidR="00543352" w:rsidRDefault="00543352" w:rsidP="00E32CCC">
      <w:pPr>
        <w:pStyle w:val="3GPPH2"/>
      </w:pPr>
      <w:r>
        <w:t>Work Plan for RAN2 WG</w:t>
      </w:r>
    </w:p>
    <w:p w:rsidR="005434E6" w:rsidRDefault="0049279E" w:rsidP="005434E6">
      <w:pPr>
        <w:pStyle w:val="3GPPText"/>
        <w:rPr>
          <w:lang w:val="en-GB"/>
        </w:rPr>
      </w:pPr>
      <w:r>
        <w:rPr>
          <w:lang w:val="en-GB"/>
        </w:rPr>
        <w:t xml:space="preserve">This section outlines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_Ref524869952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work plan on NR Positioning study item for RAN2 WG.</w:t>
      </w:r>
    </w:p>
    <w:p w:rsidR="0049279E" w:rsidRPr="00543352" w:rsidRDefault="0049279E" w:rsidP="0049279E">
      <w:pPr>
        <w:pStyle w:val="Caption"/>
      </w:pPr>
      <w:bookmarkStart w:id="3" w:name="_Ref5248699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: RAN2 work plan for NR Positioning SI.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3814"/>
        <w:gridCol w:w="4480"/>
      </w:tblGrid>
      <w:tr w:rsidR="0049279E" w:rsidRPr="0049279E" w:rsidTr="00496CBA">
        <w:trPr>
          <w:trHeight w:val="85"/>
          <w:jc w:val="center"/>
        </w:trPr>
        <w:tc>
          <w:tcPr>
            <w:tcW w:w="1455" w:type="dxa"/>
            <w:vMerge w:val="restart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3814" w:type="dxa"/>
            <w:shd w:val="clear" w:color="auto" w:fill="FFD966" w:themeFill="accent4" w:themeFillTint="99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Q4/2018</w:t>
            </w:r>
          </w:p>
        </w:tc>
        <w:tc>
          <w:tcPr>
            <w:tcW w:w="4480" w:type="dxa"/>
            <w:shd w:val="clear" w:color="auto" w:fill="FFD966" w:themeFill="accent4" w:themeFillTint="99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Q1/2019</w:t>
            </w:r>
          </w:p>
        </w:tc>
      </w:tr>
      <w:tr w:rsidR="0049279E" w:rsidRPr="0049279E" w:rsidTr="00496CBA">
        <w:trPr>
          <w:trHeight w:val="87"/>
          <w:jc w:val="center"/>
        </w:trPr>
        <w:tc>
          <w:tcPr>
            <w:tcW w:w="1455" w:type="dxa"/>
            <w:vMerge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3814" w:type="dxa"/>
            <w:shd w:val="clear" w:color="auto" w:fill="FFF2CC" w:themeFill="accent4" w:themeFillTint="33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RAN2#104</w:t>
            </w:r>
          </w:p>
        </w:tc>
        <w:tc>
          <w:tcPr>
            <w:tcW w:w="4480" w:type="dxa"/>
            <w:shd w:val="clear" w:color="auto" w:fill="FFF2CC" w:themeFill="accent4" w:themeFillTint="33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RAN2#105</w:t>
            </w:r>
          </w:p>
        </w:tc>
      </w:tr>
      <w:tr w:rsidR="0049279E" w:rsidRPr="0049279E" w:rsidTr="0049279E">
        <w:trPr>
          <w:trHeight w:val="54"/>
          <w:jc w:val="center"/>
        </w:trPr>
        <w:tc>
          <w:tcPr>
            <w:tcW w:w="1455" w:type="dxa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Positioning architecture for location services</w:t>
            </w:r>
          </w:p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3814" w:type="dxa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Identify and evaluate potential enhancement directions on architecture, e.g. reduction of E2E delay, location service exposure to NG-RAN, etc.</w:t>
            </w:r>
          </w:p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Note 1: taking in to account the Release 16 LCS architecture enhancement study in TSG SA side</w:t>
            </w:r>
          </w:p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Note 2: LSs to all other 3GPP RAN/SA WGs should be sent out if needed (i.e. if SI outcome is dependent on information from other WG)</w:t>
            </w:r>
          </w:p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4480" w:type="dxa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Finalize work on architecture enhancements, conclude on protocol/procedure and architecture impact due to architecture enhancements</w:t>
            </w:r>
          </w:p>
        </w:tc>
      </w:tr>
      <w:tr w:rsidR="0049279E" w:rsidRPr="0049279E" w:rsidTr="0049279E">
        <w:trPr>
          <w:jc w:val="center"/>
        </w:trPr>
        <w:tc>
          <w:tcPr>
            <w:tcW w:w="1455" w:type="dxa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Functional interfaces, protocol, and procedures for supporting NR dependent positioning technologies</w:t>
            </w:r>
          </w:p>
        </w:tc>
        <w:tc>
          <w:tcPr>
            <w:tcW w:w="3814" w:type="dxa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Evaluate the support of NR dependent positioning technologies by existing LPP/</w:t>
            </w:r>
            <w:proofErr w:type="spellStart"/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NPPa</w:t>
            </w:r>
            <w:proofErr w:type="spellEnd"/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 xml:space="preserve">/NR RRC, to discuss whether Rel-15 </w:t>
            </w:r>
            <w:r w:rsidRPr="0049279E">
              <w:rPr>
                <w:sz w:val="18"/>
                <w:szCs w:val="18"/>
                <w:lang w:val="en-US" w:eastAsia="zh-CN"/>
              </w:rPr>
              <w:t xml:space="preserve"> </w:t>
            </w: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LPP/</w:t>
            </w:r>
            <w:proofErr w:type="spellStart"/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NPPa</w:t>
            </w:r>
            <w:proofErr w:type="spellEnd"/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/NR RRC can be reused for Rel-16 NR positioning;</w:t>
            </w:r>
          </w:p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Note 3:</w:t>
            </w:r>
            <w:r w:rsidRPr="0049279E">
              <w:rPr>
                <w:sz w:val="18"/>
                <w:szCs w:val="18"/>
                <w:lang w:val="en-US" w:eastAsia="zh-CN"/>
              </w:rPr>
              <w:t xml:space="preserve"> </w:t>
            </w: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taking in to account the outcome from RAN1 on the evaluation of NR-based RAT dependent positioning</w:t>
            </w:r>
          </w:p>
        </w:tc>
        <w:tc>
          <w:tcPr>
            <w:tcW w:w="4480" w:type="dxa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Conclude the work direction on protocol/procedure design due to the support of NR dependent positioning, confirm whether LPP/</w:t>
            </w:r>
            <w:proofErr w:type="spellStart"/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NPPa</w:t>
            </w:r>
            <w:proofErr w:type="spellEnd"/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 xml:space="preserve">/NR RRC can be reused for rel-16 NR positioning </w:t>
            </w:r>
          </w:p>
        </w:tc>
      </w:tr>
      <w:tr w:rsidR="0049279E" w:rsidRPr="0049279E" w:rsidTr="0049279E">
        <w:trPr>
          <w:jc w:val="center"/>
        </w:trPr>
        <w:tc>
          <w:tcPr>
            <w:tcW w:w="1455" w:type="dxa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Optimization on IOT use cases</w:t>
            </w:r>
          </w:p>
        </w:tc>
        <w:tc>
          <w:tcPr>
            <w:tcW w:w="3814" w:type="dxa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Evaluate how/whether to reduce the signaling/procedure for IOT use cases based on existing LPP/</w:t>
            </w:r>
            <w:proofErr w:type="spellStart"/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NPPa</w:t>
            </w:r>
            <w:proofErr w:type="spellEnd"/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 xml:space="preserve"> protocol/procedure;</w:t>
            </w:r>
          </w:p>
        </w:tc>
        <w:tc>
          <w:tcPr>
            <w:tcW w:w="4480" w:type="dxa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Conclude the work direction on protocol/procedure design due to the optimization on IOT use cases</w:t>
            </w:r>
          </w:p>
        </w:tc>
      </w:tr>
      <w:tr w:rsidR="0049279E" w:rsidRPr="0049279E" w:rsidTr="0049279E">
        <w:trPr>
          <w:trHeight w:val="384"/>
          <w:jc w:val="center"/>
        </w:trPr>
        <w:tc>
          <w:tcPr>
            <w:tcW w:w="1455" w:type="dxa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3GPP TR on NR Positioning</w:t>
            </w:r>
          </w:p>
        </w:tc>
        <w:tc>
          <w:tcPr>
            <w:tcW w:w="3814" w:type="dxa"/>
            <w:shd w:val="clear" w:color="auto" w:fill="auto"/>
          </w:tcPr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Update TR w RAN2 agreements</w:t>
            </w:r>
          </w:p>
          <w:p w:rsidR="0049279E" w:rsidRPr="0049279E" w:rsidRDefault="0049279E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49279E">
              <w:rPr>
                <w:rFonts w:eastAsia="Malgun Gothic"/>
                <w:sz w:val="18"/>
                <w:szCs w:val="18"/>
                <w:lang w:val="en-US" w:eastAsia="ko-KR"/>
              </w:rPr>
              <w:t>and send LS to RAN1</w:t>
            </w:r>
          </w:p>
        </w:tc>
        <w:tc>
          <w:tcPr>
            <w:tcW w:w="4480" w:type="dxa"/>
            <w:shd w:val="clear" w:color="auto" w:fill="auto"/>
          </w:tcPr>
          <w:p w:rsidR="0049279E" w:rsidRPr="0049279E" w:rsidRDefault="00175E70" w:rsidP="004927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>
              <w:rPr>
                <w:rFonts w:eastAsia="Malgun Gothic"/>
                <w:sz w:val="18"/>
                <w:szCs w:val="18"/>
                <w:lang w:val="en-US" w:eastAsia="ko-KR"/>
              </w:rPr>
              <w:t>Prepare text proposal</w:t>
            </w:r>
            <w:r w:rsidR="0049279E" w:rsidRPr="0049279E">
              <w:rPr>
                <w:rFonts w:eastAsia="Malgun Gothic"/>
                <w:sz w:val="18"/>
                <w:szCs w:val="18"/>
                <w:lang w:val="en-US" w:eastAsia="ko-KR"/>
              </w:rPr>
              <w:t xml:space="preserve"> and conclusions from RAN2 </w:t>
            </w:r>
            <w:r>
              <w:rPr>
                <w:rFonts w:eastAsia="Malgun Gothic"/>
                <w:sz w:val="18"/>
                <w:szCs w:val="18"/>
                <w:lang w:val="en-US" w:eastAsia="ko-KR"/>
              </w:rPr>
              <w:t xml:space="preserve">side </w:t>
            </w:r>
            <w:r w:rsidR="0049279E" w:rsidRPr="0049279E">
              <w:rPr>
                <w:rFonts w:eastAsia="Malgun Gothic"/>
                <w:sz w:val="18"/>
                <w:szCs w:val="18"/>
                <w:lang w:val="en-US" w:eastAsia="ko-KR"/>
              </w:rPr>
              <w:t>and send LS to RAN1 for TR finalization</w:t>
            </w:r>
          </w:p>
        </w:tc>
      </w:tr>
    </w:tbl>
    <w:p w:rsidR="00876DC7" w:rsidRDefault="00876DC7" w:rsidP="00876DC7">
      <w:pPr>
        <w:pStyle w:val="3GPPH1"/>
      </w:pPr>
      <w:r>
        <w:t>Conclusions</w:t>
      </w:r>
    </w:p>
    <w:p w:rsidR="00543352" w:rsidRDefault="00543352" w:rsidP="00543352">
      <w:pPr>
        <w:pStyle w:val="3GPPText"/>
        <w:rPr>
          <w:lang w:val="en-GB"/>
        </w:rPr>
      </w:pPr>
      <w:r>
        <w:rPr>
          <w:lang w:val="en-GB"/>
        </w:rPr>
        <w:t xml:space="preserve">In this contribution, we have provided tentative work plan on NR positioning study item </w:t>
      </w:r>
      <w:r w:rsidR="00E32CCC">
        <w:rPr>
          <w:lang w:val="en-GB"/>
        </w:rPr>
        <w:t xml:space="preserve">for information purpose only </w:t>
      </w:r>
      <w:r>
        <w:rPr>
          <w:lang w:val="en-GB"/>
        </w:rPr>
        <w:t>and hope it can help to facilitate preparation of contribution</w:t>
      </w:r>
      <w:r w:rsidR="00F63703">
        <w:rPr>
          <w:lang w:val="en-GB"/>
        </w:rPr>
        <w:t>s</w:t>
      </w:r>
      <w:r>
        <w:rPr>
          <w:lang w:val="en-GB"/>
        </w:rPr>
        <w:t xml:space="preserve"> and work planning on </w:t>
      </w:r>
      <w:r w:rsidR="00F63703">
        <w:rPr>
          <w:lang w:val="en-GB"/>
        </w:rPr>
        <w:t>NR positioning</w:t>
      </w:r>
      <w:r w:rsidR="00E32CCC">
        <w:rPr>
          <w:lang w:val="en-GB"/>
        </w:rPr>
        <w:t>.</w:t>
      </w:r>
    </w:p>
    <w:p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4" w:name="_Ref524868549"/>
    <w:bookmarkStart w:id="5" w:name="_Ref505694604"/>
    <w:bookmarkStart w:id="6" w:name="_Ref471775016"/>
    <w:p w:rsidR="00F63703" w:rsidRPr="00F63703" w:rsidRDefault="00F63703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F63703">
        <w:rPr>
          <w:rFonts w:ascii="Times New Roman" w:eastAsia="SimSun" w:hAnsi="Times New Roman"/>
          <w:sz w:val="20"/>
          <w:szCs w:val="20"/>
        </w:rPr>
        <w:fldChar w:fldCharType="begin"/>
      </w:r>
      <w:r w:rsidRPr="00F63703">
        <w:rPr>
          <w:rFonts w:ascii="Times New Roman" w:eastAsia="SimSun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SimSun" w:hAnsi="Times New Roman"/>
          <w:sz w:val="20"/>
          <w:szCs w:val="20"/>
        </w:rPr>
        <w:fldChar w:fldCharType="separate"/>
      </w:r>
      <w:r w:rsidRPr="00F63703">
        <w:rPr>
          <w:rFonts w:ascii="Times New Roman" w:eastAsia="SimSun" w:hAnsi="Times New Roman"/>
          <w:sz w:val="20"/>
          <w:szCs w:val="20"/>
        </w:rPr>
        <w:t>RP-181</w:t>
      </w:r>
      <w:r>
        <w:rPr>
          <w:rFonts w:ascii="Times New Roman" w:eastAsia="SimSun" w:hAnsi="Times New Roman"/>
          <w:sz w:val="20"/>
          <w:szCs w:val="20"/>
        </w:rPr>
        <w:t>399</w:t>
      </w:r>
      <w:r w:rsidRPr="00F63703">
        <w:rPr>
          <w:rFonts w:ascii="Times New Roman" w:eastAsia="SimSun" w:hAnsi="Times New Roman"/>
          <w:sz w:val="20"/>
          <w:szCs w:val="20"/>
        </w:rPr>
        <w:fldChar w:fldCharType="end"/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“</w:t>
      </w:r>
      <w:r w:rsidRPr="00F63703">
        <w:rPr>
          <w:rFonts w:ascii="Times New Roman" w:eastAsia="SimSun" w:hAnsi="Times New Roman"/>
          <w:sz w:val="20"/>
          <w:szCs w:val="20"/>
        </w:rPr>
        <w:t>New SID: Study on NR positioning support</w:t>
      </w:r>
      <w:r>
        <w:rPr>
          <w:rFonts w:ascii="Times New Roman" w:eastAsia="SimSun" w:hAnsi="Times New Roman"/>
          <w:sz w:val="20"/>
          <w:szCs w:val="20"/>
        </w:rPr>
        <w:t>”</w:t>
      </w:r>
      <w:r w:rsidRPr="00F63703">
        <w:rPr>
          <w:rFonts w:ascii="Times New Roman" w:eastAsia="SimSun" w:hAnsi="Times New Roman"/>
          <w:sz w:val="20"/>
          <w:szCs w:val="20"/>
        </w:rPr>
        <w:t>, Intel Corporation, Ericsson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Pr="00F63703">
        <w:rPr>
          <w:rFonts w:ascii="Times New Roman" w:eastAsia="SimSun" w:hAnsi="Times New Roman"/>
          <w:sz w:val="20"/>
          <w:szCs w:val="20"/>
        </w:rPr>
        <w:t>La Jolla, USA, June, 2018</w:t>
      </w:r>
      <w:bookmarkEnd w:id="4"/>
    </w:p>
    <w:bookmarkStart w:id="7" w:name="_Ref524868652"/>
    <w:p w:rsidR="00F63703" w:rsidRPr="00F63703" w:rsidRDefault="00F63703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F63703">
        <w:rPr>
          <w:rFonts w:ascii="Times New Roman" w:eastAsia="SimSun" w:hAnsi="Times New Roman"/>
          <w:sz w:val="20"/>
          <w:szCs w:val="20"/>
        </w:rPr>
        <w:fldChar w:fldCharType="begin"/>
      </w:r>
      <w:r w:rsidRPr="00F63703">
        <w:rPr>
          <w:rFonts w:ascii="Times New Roman" w:eastAsia="SimSun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SimSun" w:hAnsi="Times New Roman"/>
          <w:sz w:val="20"/>
          <w:szCs w:val="20"/>
        </w:rPr>
        <w:fldChar w:fldCharType="separate"/>
      </w:r>
      <w:r w:rsidRPr="00F63703">
        <w:rPr>
          <w:rFonts w:ascii="Times New Roman" w:eastAsia="SimSun" w:hAnsi="Times New Roman"/>
          <w:sz w:val="20"/>
          <w:szCs w:val="20"/>
        </w:rPr>
        <w:t>RP-182155</w:t>
      </w:r>
      <w:r w:rsidRPr="00F63703">
        <w:rPr>
          <w:rFonts w:ascii="Times New Roman" w:eastAsia="SimSun" w:hAnsi="Times New Roman"/>
          <w:sz w:val="20"/>
          <w:szCs w:val="20"/>
        </w:rPr>
        <w:fldChar w:fldCharType="end"/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“</w:t>
      </w:r>
      <w:r w:rsidRPr="00F63703">
        <w:rPr>
          <w:rFonts w:ascii="Times New Roman" w:eastAsia="SimSun" w:hAnsi="Times New Roman"/>
          <w:sz w:val="20"/>
          <w:szCs w:val="20"/>
        </w:rPr>
        <w:t>Revised SID: Study on NR positioning support</w:t>
      </w:r>
      <w:r>
        <w:rPr>
          <w:rFonts w:ascii="Times New Roman" w:eastAsia="SimSun" w:hAnsi="Times New Roman"/>
          <w:sz w:val="20"/>
          <w:szCs w:val="20"/>
        </w:rPr>
        <w:t>”</w:t>
      </w:r>
      <w:r w:rsidRPr="00F63703">
        <w:rPr>
          <w:rFonts w:ascii="Times New Roman" w:eastAsia="SimSun" w:hAnsi="Times New Roman"/>
          <w:sz w:val="20"/>
          <w:szCs w:val="20"/>
        </w:rPr>
        <w:t>, Intel Corporation, Ericsson</w:t>
      </w:r>
      <w:r>
        <w:rPr>
          <w:rFonts w:ascii="Times New Roman" w:eastAsia="SimSun" w:hAnsi="Times New Roman"/>
          <w:sz w:val="20"/>
          <w:szCs w:val="20"/>
        </w:rPr>
        <w:t>, Gold Coast, Australia, September 2018</w:t>
      </w:r>
      <w:bookmarkEnd w:id="5"/>
      <w:bookmarkEnd w:id="6"/>
      <w:bookmarkEnd w:id="7"/>
    </w:p>
    <w:sectPr w:rsidR="00F63703" w:rsidRPr="00F63703" w:rsidSect="00CA2848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EA6" w:rsidRDefault="00955EA6">
      <w:r>
        <w:separator/>
      </w:r>
    </w:p>
  </w:endnote>
  <w:endnote w:type="continuationSeparator" w:id="0">
    <w:p w:rsidR="00955EA6" w:rsidRDefault="00955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C5A" w:rsidRDefault="00BE2C5A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BE2C5A" w:rsidRDefault="00BE2C5A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C5A" w:rsidRPr="00270202" w:rsidRDefault="00BE2C5A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B12945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B12945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EA6" w:rsidRDefault="00955EA6">
      <w:r>
        <w:separator/>
      </w:r>
    </w:p>
  </w:footnote>
  <w:footnote w:type="continuationSeparator" w:id="0">
    <w:p w:rsidR="00955EA6" w:rsidRDefault="00955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C5A" w:rsidRDefault="00BE2C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FF6A0F"/>
    <w:multiLevelType w:val="multilevel"/>
    <w:tmpl w:val="27069846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" w15:restartNumberingAfterBreak="0">
    <w:nsid w:val="099002AD"/>
    <w:multiLevelType w:val="multilevel"/>
    <w:tmpl w:val="7A906378"/>
    <w:numStyleLink w:val="3GPPListofBullets"/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562664B"/>
    <w:multiLevelType w:val="multilevel"/>
    <w:tmpl w:val="B8727EDA"/>
    <w:numStyleLink w:val="3GPPBullets"/>
  </w:abstractNum>
  <w:abstractNum w:abstractNumId="13" w15:restartNumberingAfterBreak="0">
    <w:nsid w:val="743274C3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12"/>
  </w:num>
  <w:num w:numId="10">
    <w:abstractNumId w:val="4"/>
  </w:num>
  <w:num w:numId="11">
    <w:abstractNumId w:val="13"/>
  </w:num>
  <w:num w:numId="12">
    <w:abstractNumId w:val="3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4F29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5E70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AA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0FF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CC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279E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CBA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352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27FD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3D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6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945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954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059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CCC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783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703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4FF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annotation text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13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713DE7E-D341-48E9-B43E-80430B9A6F3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07667BE-9456-41E8-808A-0A988134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5271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 User</cp:lastModifiedBy>
  <cp:revision>10</cp:revision>
  <cp:lastPrinted>2016-05-08T07:33:00Z</cp:lastPrinted>
  <dcterms:created xsi:type="dcterms:W3CDTF">2018-09-16T10:23:00Z</dcterms:created>
  <dcterms:modified xsi:type="dcterms:W3CDTF">2018-09-27T19:41:00Z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2018-05-11 19:47:07Z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